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BB523F" w:rsidRDefault="00BB523F" w:rsidP="00BB523F">
      <w:pPr>
        <w:shd w:val="clear" w:color="auto" w:fill="FFFFFF"/>
        <w:jc w:val="right"/>
        <w:rPr>
          <w:rFonts w:ascii="Arial" w:hAnsi="Arial" w:cs="Arial"/>
          <w:szCs w:val="28"/>
        </w:rPr>
      </w:pPr>
      <w:r>
        <w:rPr>
          <w:szCs w:val="28"/>
        </w:rPr>
        <w:t xml:space="preserve">Приложение </w:t>
      </w:r>
    </w:p>
    <w:p w:rsidR="00BB523F" w:rsidRDefault="00BB523F" w:rsidP="00BB523F">
      <w:pPr>
        <w:shd w:val="clear" w:color="auto" w:fill="FFFFFF"/>
        <w:jc w:val="right"/>
        <w:rPr>
          <w:szCs w:val="28"/>
        </w:rPr>
      </w:pPr>
      <w:r>
        <w:rPr>
          <w:szCs w:val="28"/>
        </w:rPr>
        <w:t>                                                                                                 к Приказу №</w:t>
      </w:r>
      <w:r w:rsidR="0004783F">
        <w:rPr>
          <w:szCs w:val="28"/>
        </w:rPr>
        <w:t>45</w:t>
      </w:r>
      <w:r>
        <w:rPr>
          <w:szCs w:val="28"/>
        </w:rPr>
        <w:t xml:space="preserve"> от 20.12.202</w:t>
      </w:r>
      <w:r w:rsidR="0004783F">
        <w:rPr>
          <w:szCs w:val="28"/>
        </w:rPr>
        <w:t>4</w:t>
      </w:r>
      <w:r>
        <w:rPr>
          <w:szCs w:val="28"/>
        </w:rPr>
        <w:t>г.</w:t>
      </w:r>
    </w:p>
    <w:p w:rsidR="00BB523F" w:rsidRDefault="00BB523F" w:rsidP="00BB523F">
      <w:pPr>
        <w:shd w:val="clear" w:color="auto" w:fill="FFFFFF"/>
        <w:jc w:val="center"/>
        <w:rPr>
          <w:rFonts w:ascii="Arial" w:hAnsi="Arial" w:cs="Arial"/>
          <w:szCs w:val="28"/>
        </w:rPr>
      </w:pPr>
      <w:r>
        <w:rPr>
          <w:szCs w:val="28"/>
        </w:rPr>
        <w:t>ПЛАН</w:t>
      </w:r>
    </w:p>
    <w:p w:rsidR="00BB523F" w:rsidRDefault="00BB523F" w:rsidP="00BB523F">
      <w:pPr>
        <w:shd w:val="clear" w:color="auto" w:fill="FFFFFF"/>
        <w:jc w:val="center"/>
        <w:rPr>
          <w:szCs w:val="28"/>
        </w:rPr>
      </w:pPr>
      <w:r>
        <w:rPr>
          <w:szCs w:val="28"/>
        </w:rPr>
        <w:t>контрольных мероприятий</w:t>
      </w:r>
    </w:p>
    <w:p w:rsidR="00BB523F" w:rsidRDefault="00BB523F" w:rsidP="00BB523F">
      <w:pPr>
        <w:shd w:val="clear" w:color="auto" w:fill="FFFFFF"/>
        <w:jc w:val="center"/>
        <w:rPr>
          <w:rFonts w:ascii="Arial" w:hAnsi="Arial" w:cs="Arial"/>
          <w:szCs w:val="28"/>
        </w:rPr>
      </w:pPr>
      <w:r>
        <w:rPr>
          <w:szCs w:val="28"/>
        </w:rPr>
        <w:t>на 202</w:t>
      </w:r>
      <w:r w:rsidR="0004783F">
        <w:rPr>
          <w:szCs w:val="28"/>
        </w:rPr>
        <w:t>5</w:t>
      </w:r>
      <w:r>
        <w:rPr>
          <w:szCs w:val="28"/>
        </w:rPr>
        <w:t xml:space="preserve"> год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2411"/>
        <w:gridCol w:w="4112"/>
        <w:gridCol w:w="1701"/>
        <w:gridCol w:w="1701"/>
        <w:gridCol w:w="2126"/>
        <w:gridCol w:w="1984"/>
      </w:tblGrid>
      <w:tr w:rsidR="00BB523F" w:rsidTr="007C6D50">
        <w:trPr>
          <w:trHeight w:val="112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</w:p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>вание объекта внутреннего муниципального финансового контроля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кон</w:t>
            </w:r>
            <w:r>
              <w:rPr>
                <w:sz w:val="22"/>
                <w:szCs w:val="22"/>
              </w:rPr>
              <w:softHyphen/>
              <w:t>троль</w:t>
            </w:r>
            <w:r>
              <w:rPr>
                <w:sz w:val="22"/>
                <w:szCs w:val="22"/>
              </w:rPr>
              <w:softHyphen/>
              <w:t>ного мероприя</w:t>
            </w:r>
            <w:r>
              <w:rPr>
                <w:sz w:val="22"/>
                <w:szCs w:val="22"/>
              </w:rPr>
              <w:softHyphen/>
              <w:t xml:space="preserve">тия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проведения контрольного мероприятия (квартал)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Проверяе</w:t>
            </w:r>
            <w:r>
              <w:rPr>
                <w:sz w:val="22"/>
                <w:szCs w:val="22"/>
              </w:rPr>
              <w:softHyphen/>
              <w:t>мый</w:t>
            </w:r>
          </w:p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</w:t>
            </w:r>
            <w:r>
              <w:rPr>
                <w:sz w:val="22"/>
                <w:szCs w:val="22"/>
              </w:rPr>
              <w:softHyphen/>
              <w:t>риод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осуществления кон</w:t>
            </w:r>
            <w:r>
              <w:rPr>
                <w:sz w:val="22"/>
                <w:szCs w:val="22"/>
              </w:rPr>
              <w:softHyphen/>
              <w:t>троль</w:t>
            </w:r>
            <w:r>
              <w:rPr>
                <w:sz w:val="22"/>
                <w:szCs w:val="22"/>
              </w:rPr>
              <w:softHyphen/>
              <w:t xml:space="preserve">ного </w:t>
            </w:r>
          </w:p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</w:t>
            </w:r>
            <w:r>
              <w:rPr>
                <w:sz w:val="22"/>
                <w:szCs w:val="22"/>
              </w:rPr>
              <w:softHyphen/>
              <w:t>прия</w:t>
            </w:r>
            <w:r>
              <w:rPr>
                <w:sz w:val="22"/>
                <w:szCs w:val="22"/>
              </w:rPr>
              <w:softHyphen/>
              <w:t xml:space="preserve">тия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B523F" w:rsidTr="007C6D50">
        <w:trPr>
          <w:trHeight w:val="363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B523F" w:rsidTr="007C6D50">
        <w:trPr>
          <w:trHeight w:val="3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662FAE" w:rsidRDefault="00BB523F" w:rsidP="007C6D50">
            <w:pPr>
              <w:spacing w:line="276" w:lineRule="auto"/>
              <w:rPr>
                <w:sz w:val="22"/>
                <w:szCs w:val="22"/>
              </w:rPr>
            </w:pPr>
            <w:r w:rsidRPr="00662FA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="0004783F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04783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7013A">
              <w:rPr>
                <w:rFonts w:eastAsiaTheme="minorEastAsia"/>
                <w:sz w:val="22"/>
                <w:szCs w:val="22"/>
              </w:rPr>
              <w:t>Муниципальное унитарное предприятие  «</w:t>
            </w:r>
            <w:proofErr w:type="spellStart"/>
            <w:r w:rsidR="0004783F">
              <w:rPr>
                <w:rFonts w:eastAsiaTheme="minorEastAsia"/>
                <w:sz w:val="22"/>
                <w:szCs w:val="22"/>
              </w:rPr>
              <w:t>Коммунсервис</w:t>
            </w:r>
            <w:proofErr w:type="spellEnd"/>
            <w:r w:rsidRPr="0057013A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7013A">
              <w:rPr>
                <w:rFonts w:eastAsiaTheme="minorEastAsia"/>
                <w:sz w:val="22"/>
                <w:szCs w:val="22"/>
              </w:rPr>
              <w:t>Проверка</w:t>
            </w:r>
            <w:r w:rsidR="00845FDD">
              <w:rPr>
                <w:rFonts w:eastAsiaTheme="minorEastAsia"/>
                <w:sz w:val="22"/>
                <w:szCs w:val="22"/>
              </w:rPr>
              <w:t xml:space="preserve"> целевого </w:t>
            </w:r>
            <w:r w:rsidRPr="0057013A">
              <w:rPr>
                <w:rFonts w:eastAsiaTheme="minorEastAsia"/>
                <w:sz w:val="22"/>
                <w:szCs w:val="22"/>
              </w:rPr>
              <w:t xml:space="preserve"> использования субсидии  предоставленной организации, оказывающей  жилищно-коммунальные услуги, в целях возмещения недополученных доходов и возмещения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7C6D50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B523F" w:rsidRPr="0057013A" w:rsidRDefault="0004783F" w:rsidP="007C6D50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  <w:r w:rsidR="00BB523F"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            </w:t>
            </w:r>
          </w:p>
          <w:p w:rsidR="00BB523F" w:rsidRPr="0057013A" w:rsidRDefault="00BB523F" w:rsidP="0004783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       202</w:t>
            </w:r>
            <w:r w:rsidR="0004783F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  <w:r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      </w:t>
            </w:r>
          </w:p>
          <w:p w:rsidR="00BB523F" w:rsidRPr="0062039E" w:rsidRDefault="00BB523F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39E">
              <w:rPr>
                <w:rFonts w:eastAsiaTheme="minorEastAsia"/>
                <w:sz w:val="22"/>
                <w:szCs w:val="22"/>
              </w:rPr>
              <w:t xml:space="preserve">      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523F" w:rsidTr="007C6D50">
        <w:trPr>
          <w:trHeight w:val="3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662FAE" w:rsidRDefault="00BB523F" w:rsidP="007C6D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  </w:t>
            </w:r>
            <w:r w:rsidR="0004783F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7013A">
              <w:rPr>
                <w:rFonts w:eastAsiaTheme="minorEastAsia"/>
                <w:sz w:val="22"/>
                <w:szCs w:val="22"/>
              </w:rPr>
              <w:t xml:space="preserve"> </w:t>
            </w:r>
            <w:r w:rsidR="0004783F">
              <w:rPr>
                <w:rFonts w:eastAsiaTheme="minorEastAsia"/>
                <w:sz w:val="22"/>
                <w:szCs w:val="22"/>
              </w:rPr>
              <w:t>М</w:t>
            </w:r>
            <w:r w:rsidR="007C6D50">
              <w:rPr>
                <w:rFonts w:eastAsiaTheme="minorEastAsia"/>
                <w:sz w:val="22"/>
                <w:szCs w:val="22"/>
              </w:rPr>
              <w:t xml:space="preserve">униципальное бюджетное общеобразовательное учреждение «Центр образования </w:t>
            </w:r>
            <w:proofErr w:type="spellStart"/>
            <w:r w:rsidR="007C6D50">
              <w:rPr>
                <w:rFonts w:eastAsiaTheme="minorEastAsia"/>
                <w:sz w:val="22"/>
                <w:szCs w:val="22"/>
              </w:rPr>
              <w:t>Опочецкого</w:t>
            </w:r>
            <w:proofErr w:type="spellEnd"/>
            <w:r w:rsidR="007C6D50">
              <w:rPr>
                <w:rFonts w:eastAsiaTheme="minorEastAsia"/>
                <w:sz w:val="22"/>
                <w:szCs w:val="22"/>
              </w:rPr>
              <w:t xml:space="preserve"> района»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7C6D50" w:rsidRDefault="007C6D50" w:rsidP="00845FDD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7C6D50">
              <w:rPr>
                <w:rFonts w:eastAsiaTheme="minorEastAsia"/>
                <w:sz w:val="22"/>
                <w:szCs w:val="22"/>
              </w:rPr>
              <w:t>Проверка</w:t>
            </w:r>
            <w:r w:rsidR="00DC1CBE">
              <w:rPr>
                <w:rFonts w:eastAsiaTheme="minorEastAsia"/>
                <w:sz w:val="22"/>
                <w:szCs w:val="22"/>
              </w:rPr>
              <w:t xml:space="preserve"> целевого использования субсидий, предоставленных бюдже</w:t>
            </w:r>
            <w:r w:rsidR="00845FDD">
              <w:rPr>
                <w:rFonts w:eastAsiaTheme="minorEastAsia"/>
                <w:sz w:val="22"/>
                <w:szCs w:val="22"/>
              </w:rPr>
              <w:t>тным учреждениям из</w:t>
            </w:r>
            <w:r w:rsidR="00DC1CBE">
              <w:rPr>
                <w:rFonts w:eastAsiaTheme="minorEastAsia"/>
                <w:sz w:val="22"/>
                <w:szCs w:val="22"/>
              </w:rPr>
              <w:t xml:space="preserve"> средств местного бюджета  на обеспечение деятельности (оказание услуг) муниципальных учреждений в рамках основного мероприятия «Дошкольное образование».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        </w:t>
            </w:r>
          </w:p>
          <w:p w:rsidR="00BB523F" w:rsidRPr="0057013A" w:rsidRDefault="00BB523F" w:rsidP="0004783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     </w:t>
            </w:r>
            <w:r w:rsidR="0004783F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  <w:r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B523F" w:rsidRPr="0057013A" w:rsidRDefault="000478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     2024</w:t>
            </w:r>
            <w:r w:rsidR="00BB523F" w:rsidRPr="0057013A">
              <w:rPr>
                <w:rFonts w:asciiTheme="minorHAnsi" w:eastAsiaTheme="minorEastAsia" w:hAnsiTheme="minorHAnsi"/>
                <w:sz w:val="22"/>
                <w:szCs w:val="22"/>
              </w:rPr>
              <w:t xml:space="preserve"> год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и текущий период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B523F" w:rsidRPr="0062039E" w:rsidRDefault="00BB523F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39E">
              <w:rPr>
                <w:rFonts w:eastAsiaTheme="minorEastAsia"/>
                <w:sz w:val="22"/>
                <w:szCs w:val="22"/>
              </w:rPr>
              <w:t xml:space="preserve">      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BB523F" w:rsidTr="007C6D50">
        <w:trPr>
          <w:trHeight w:val="3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746601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 xml:space="preserve">   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D02E44" w:rsidRDefault="00D02E44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Муниципальное унитарное предприятие «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Теплоэнерго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Pr="0057013A" w:rsidRDefault="00D02E44" w:rsidP="007C6D50">
            <w:pPr>
              <w:spacing w:line="276" w:lineRule="auto"/>
              <w:rPr>
                <w:rFonts w:asciiTheme="minorHAnsi" w:eastAsiaTheme="minorEastAsia" w:hAnsiTheme="minorHAnsi"/>
                <w:szCs w:val="28"/>
              </w:rPr>
            </w:pPr>
            <w:r w:rsidRPr="0057013A">
              <w:rPr>
                <w:rFonts w:eastAsiaTheme="minorEastAsia"/>
                <w:sz w:val="22"/>
                <w:szCs w:val="22"/>
              </w:rPr>
              <w:t>Проверка</w:t>
            </w:r>
            <w:r>
              <w:rPr>
                <w:rFonts w:eastAsiaTheme="minorEastAsia"/>
                <w:sz w:val="22"/>
                <w:szCs w:val="22"/>
              </w:rPr>
              <w:t xml:space="preserve"> целевого </w:t>
            </w:r>
            <w:r w:rsidRPr="0057013A">
              <w:rPr>
                <w:rFonts w:eastAsiaTheme="minorEastAsia"/>
                <w:sz w:val="22"/>
                <w:szCs w:val="22"/>
              </w:rPr>
              <w:t xml:space="preserve"> использования субсидии  предоставленной организации, оказывающей  жилищно-коммунальные услуги, в целях возмещения недополученных доходов и возмещения затрат в связи с производством (реализацией) товаров, выполнением работ, оказанием услуг</w:t>
            </w:r>
            <w:r>
              <w:rPr>
                <w:rFonts w:eastAsiaTheme="minorEastAsia"/>
                <w:sz w:val="22"/>
                <w:szCs w:val="22"/>
              </w:rPr>
              <w:t xml:space="preserve"> и субсидии на погашение денежных обязательств и обязательных платежей и восстановление платежеспособности.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BB523F" w:rsidRPr="00D02E44" w:rsidRDefault="00D02E44" w:rsidP="00D02E4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Default="00D02E44" w:rsidP="00D02E4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D02E44" w:rsidRDefault="00D02E44" w:rsidP="00D02E4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BB523F" w:rsidRDefault="00D02E44" w:rsidP="00D02E4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BB523F" w:rsidRDefault="00D02E44" w:rsidP="00D02E44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2039E">
              <w:rPr>
                <w:rFonts w:eastAsiaTheme="minorEastAsia"/>
                <w:sz w:val="22"/>
                <w:szCs w:val="22"/>
              </w:rPr>
              <w:t>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B523F" w:rsidRDefault="00BB523F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02E44" w:rsidTr="007C6D50">
        <w:trPr>
          <w:trHeight w:val="3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Default="00D02E44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Pr="00D02E44" w:rsidRDefault="00D02E44" w:rsidP="00D02E4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Муниципальное унитарное предприятие «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Теплоресурс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Pr="0057013A" w:rsidRDefault="00D02E44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57013A">
              <w:rPr>
                <w:rFonts w:eastAsiaTheme="minorEastAsia"/>
                <w:sz w:val="22"/>
                <w:szCs w:val="22"/>
              </w:rPr>
              <w:t>Проверка</w:t>
            </w:r>
            <w:r>
              <w:rPr>
                <w:rFonts w:eastAsiaTheme="minorEastAsia"/>
                <w:sz w:val="22"/>
                <w:szCs w:val="22"/>
              </w:rPr>
              <w:t xml:space="preserve"> целевого </w:t>
            </w:r>
            <w:r w:rsidRPr="0057013A">
              <w:rPr>
                <w:rFonts w:eastAsiaTheme="minorEastAsia"/>
                <w:sz w:val="22"/>
                <w:szCs w:val="22"/>
              </w:rPr>
              <w:t xml:space="preserve"> использования субсидии  предоставленной организации, оказывающей  жилищно-коммунальные услуги, в целях возмещения недополученных доходов и возмещения</w:t>
            </w: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57013A">
              <w:rPr>
                <w:rFonts w:eastAsiaTheme="minorEastAsia"/>
                <w:sz w:val="22"/>
                <w:szCs w:val="22"/>
              </w:rPr>
              <w:t>затрат в связи с производством (реализацией) товаров, выполнением работ, оказанием услуг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P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02E44" w:rsidRP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02E44" w:rsidRP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D02E44">
              <w:rPr>
                <w:rFonts w:eastAsiaTheme="minorEastAsia"/>
                <w:sz w:val="22"/>
                <w:szCs w:val="22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P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02E44" w:rsidRP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02E44" w:rsidRPr="00D02E44" w:rsidRDefault="00D02E44" w:rsidP="00D02E44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D02E44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Pr="00D02E44" w:rsidRDefault="00D02E44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D02E44" w:rsidRPr="00D02E44" w:rsidRDefault="00D02E44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  <w:p w:rsidR="00D02E44" w:rsidRPr="00D02E44" w:rsidRDefault="00D02E44" w:rsidP="007C6D5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D02E44">
              <w:rPr>
                <w:rFonts w:eastAsiaTheme="minorEastAsia"/>
                <w:sz w:val="22"/>
                <w:szCs w:val="22"/>
              </w:rPr>
              <w:t xml:space="preserve">     Выездная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02E44" w:rsidRDefault="00D02E44" w:rsidP="007C6D5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B523F" w:rsidRDefault="00BB523F" w:rsidP="00BB523F">
      <w:pPr>
        <w:shd w:val="clear" w:color="auto" w:fill="FFFFFF"/>
        <w:spacing w:after="135"/>
        <w:rPr>
          <w:sz w:val="24"/>
          <w:szCs w:val="24"/>
        </w:rPr>
      </w:pPr>
    </w:p>
    <w:tbl>
      <w:tblPr>
        <w:tblStyle w:val="a4"/>
        <w:tblW w:w="147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283"/>
        <w:gridCol w:w="2268"/>
        <w:gridCol w:w="284"/>
        <w:gridCol w:w="3118"/>
        <w:gridCol w:w="284"/>
        <w:gridCol w:w="3294"/>
      </w:tblGrid>
      <w:tr w:rsidR="00BB523F" w:rsidTr="007C6D50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23F" w:rsidRDefault="00BB523F" w:rsidP="007C6D50">
            <w:pPr>
              <w:spacing w:after="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283" w:type="dxa"/>
          </w:tcPr>
          <w:p w:rsidR="00BB523F" w:rsidRDefault="00BB523F" w:rsidP="007C6D50">
            <w:pPr>
              <w:spacing w:after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23F" w:rsidRDefault="00BB523F" w:rsidP="007C6D50">
            <w:pPr>
              <w:spacing w:after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BB523F" w:rsidRDefault="00BB523F" w:rsidP="007C6D50">
            <w:pPr>
              <w:spacing w:after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23F" w:rsidRDefault="00BB523F" w:rsidP="007C6D50">
            <w:pPr>
              <w:spacing w:after="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Л.В.Захарова</w:t>
            </w:r>
          </w:p>
        </w:tc>
        <w:tc>
          <w:tcPr>
            <w:tcW w:w="284" w:type="dxa"/>
          </w:tcPr>
          <w:p w:rsidR="00BB523F" w:rsidRDefault="00BB523F" w:rsidP="007C6D50">
            <w:pPr>
              <w:spacing w:after="13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vMerge w:val="restart"/>
            <w:vAlign w:val="center"/>
            <w:hideMark/>
          </w:tcPr>
          <w:p w:rsidR="00BB523F" w:rsidRDefault="00BB523F" w:rsidP="007C6D50">
            <w:pPr>
              <w:spacing w:after="1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</w:t>
            </w:r>
            <w:r w:rsidRPr="0012769B">
              <w:rPr>
                <w:sz w:val="24"/>
                <w:szCs w:val="24"/>
                <w:u w:val="single"/>
                <w:lang w:eastAsia="en-US"/>
              </w:rPr>
              <w:t>20___»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12769B">
              <w:rPr>
                <w:sz w:val="24"/>
                <w:szCs w:val="24"/>
                <w:u w:val="single"/>
                <w:lang w:eastAsia="en-US"/>
              </w:rPr>
              <w:t xml:space="preserve"> декабря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8F6D23">
              <w:rPr>
                <w:sz w:val="24"/>
                <w:szCs w:val="24"/>
                <w:u w:val="single"/>
                <w:lang w:eastAsia="en-US"/>
              </w:rPr>
              <w:t>2024</w:t>
            </w:r>
            <w:r w:rsidRPr="0012769B">
              <w:rPr>
                <w:sz w:val="24"/>
                <w:szCs w:val="24"/>
                <w:u w:val="single"/>
                <w:lang w:eastAsia="en-US"/>
              </w:rPr>
              <w:t xml:space="preserve">    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B523F" w:rsidTr="007C6D50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523F" w:rsidRDefault="00BB523F" w:rsidP="007C6D50">
            <w:pPr>
              <w:spacing w:after="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должности составителя)</w:t>
            </w:r>
          </w:p>
        </w:tc>
        <w:tc>
          <w:tcPr>
            <w:tcW w:w="283" w:type="dxa"/>
          </w:tcPr>
          <w:p w:rsidR="00BB523F" w:rsidRDefault="00BB523F" w:rsidP="007C6D50">
            <w:pPr>
              <w:spacing w:after="135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523F" w:rsidRDefault="00BB523F" w:rsidP="007C6D50">
            <w:pPr>
              <w:spacing w:after="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BB523F" w:rsidRDefault="00BB523F" w:rsidP="007C6D50">
            <w:pPr>
              <w:spacing w:after="135"/>
              <w:jc w:val="center"/>
              <w:rPr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523F" w:rsidRDefault="00BB523F" w:rsidP="007C6D50">
            <w:pPr>
              <w:spacing w:after="13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284" w:type="dxa"/>
          </w:tcPr>
          <w:p w:rsidR="00BB523F" w:rsidRDefault="00BB523F" w:rsidP="007C6D50">
            <w:pPr>
              <w:spacing w:after="135"/>
              <w:jc w:val="center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523F" w:rsidRDefault="00BB523F" w:rsidP="007C6D5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B523F" w:rsidRDefault="00BB523F" w:rsidP="00BB523F">
      <w:pPr>
        <w:shd w:val="clear" w:color="auto" w:fill="FFFFFF"/>
        <w:spacing w:after="135"/>
        <w:rPr>
          <w:b/>
          <w:szCs w:val="28"/>
        </w:rPr>
      </w:pPr>
      <w:r>
        <w:rPr>
          <w:sz w:val="24"/>
          <w:szCs w:val="24"/>
        </w:rPr>
        <w:br w:type="textWrapping" w:clear="all"/>
      </w:r>
    </w:p>
    <w:p w:rsidR="00BB523F" w:rsidRDefault="00BB523F" w:rsidP="00BB523F">
      <w:pPr>
        <w:shd w:val="clear" w:color="auto" w:fill="FFFFFF"/>
        <w:spacing w:after="135"/>
        <w:rPr>
          <w:b/>
          <w:szCs w:val="28"/>
        </w:rPr>
      </w:pPr>
    </w:p>
    <w:p w:rsidR="00445103" w:rsidRDefault="00445103" w:rsidP="00445103">
      <w:pPr>
        <w:shd w:val="clear" w:color="auto" w:fill="FFFFFF"/>
        <w:spacing w:after="135"/>
        <w:rPr>
          <w:b/>
          <w:szCs w:val="28"/>
        </w:rPr>
      </w:pPr>
    </w:p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3679D0" w:rsidRDefault="003679D0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p w:rsidR="00445103" w:rsidRDefault="00445103" w:rsidP="00DD2516">
      <w:pPr>
        <w:tabs>
          <w:tab w:val="left" w:pos="2580"/>
        </w:tabs>
        <w:autoSpaceDE w:val="0"/>
        <w:autoSpaceDN w:val="0"/>
        <w:adjustRightInd w:val="0"/>
        <w:jc w:val="both"/>
        <w:outlineLvl w:val="4"/>
      </w:pPr>
    </w:p>
    <w:sectPr w:rsidR="00445103" w:rsidSect="0044510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D2516"/>
    <w:rsid w:val="00004244"/>
    <w:rsid w:val="00010BF0"/>
    <w:rsid w:val="0004783F"/>
    <w:rsid w:val="00104917"/>
    <w:rsid w:val="00126244"/>
    <w:rsid w:val="001528F3"/>
    <w:rsid w:val="00172269"/>
    <w:rsid w:val="00186E33"/>
    <w:rsid w:val="00197CD1"/>
    <w:rsid w:val="00285AD8"/>
    <w:rsid w:val="003679D0"/>
    <w:rsid w:val="00396A7D"/>
    <w:rsid w:val="003D7670"/>
    <w:rsid w:val="00445103"/>
    <w:rsid w:val="004E618B"/>
    <w:rsid w:val="005434FB"/>
    <w:rsid w:val="005B254D"/>
    <w:rsid w:val="005C5473"/>
    <w:rsid w:val="005C740C"/>
    <w:rsid w:val="0063096D"/>
    <w:rsid w:val="006C7627"/>
    <w:rsid w:val="006F2459"/>
    <w:rsid w:val="007202EA"/>
    <w:rsid w:val="00746601"/>
    <w:rsid w:val="007548C7"/>
    <w:rsid w:val="007C6D50"/>
    <w:rsid w:val="007E3B4F"/>
    <w:rsid w:val="00820C82"/>
    <w:rsid w:val="00845FDD"/>
    <w:rsid w:val="008F6D23"/>
    <w:rsid w:val="00935010"/>
    <w:rsid w:val="00991737"/>
    <w:rsid w:val="009A1070"/>
    <w:rsid w:val="00BB523F"/>
    <w:rsid w:val="00CB4B8A"/>
    <w:rsid w:val="00CD0796"/>
    <w:rsid w:val="00D02E44"/>
    <w:rsid w:val="00D10F81"/>
    <w:rsid w:val="00D276C5"/>
    <w:rsid w:val="00D516D1"/>
    <w:rsid w:val="00D67F4F"/>
    <w:rsid w:val="00DC1CBE"/>
    <w:rsid w:val="00DD2516"/>
    <w:rsid w:val="00E7112F"/>
    <w:rsid w:val="00F2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03"/>
    <w:pPr>
      <w:ind w:left="720"/>
      <w:contextualSpacing/>
    </w:pPr>
  </w:style>
  <w:style w:type="table" w:styleId="a4">
    <w:name w:val="Table Grid"/>
    <w:basedOn w:val="a1"/>
    <w:uiPriority w:val="59"/>
    <w:rsid w:val="0044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18</cp:revision>
  <cp:lastPrinted>2024-12-27T07:06:00Z</cp:lastPrinted>
  <dcterms:created xsi:type="dcterms:W3CDTF">2021-01-19T06:38:00Z</dcterms:created>
  <dcterms:modified xsi:type="dcterms:W3CDTF">2024-12-27T08:01:00Z</dcterms:modified>
</cp:coreProperties>
</file>