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B2" w:rsidRPr="00B70021" w:rsidRDefault="00796F56" w:rsidP="00B700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bookmarkStart w:id="0" w:name="_Hlk177402612"/>
      <w:r>
        <w:rPr>
          <w:rFonts w:ascii="Times New Roman" w:hAnsi="Times New Roman" w:cs="Times New Roman"/>
          <w:b/>
          <w:bCs/>
          <w:sz w:val="28"/>
          <w:szCs w:val="28"/>
        </w:rPr>
        <w:t>нформация о вступлении в силу требований по маркировке средствами идентификации</w:t>
      </w:r>
    </w:p>
    <w:p w:rsidR="002D46B2" w:rsidRDefault="002D46B2">
      <w:pPr>
        <w:rPr>
          <w:b/>
          <w:bCs/>
        </w:rPr>
      </w:pPr>
      <w:bookmarkStart w:id="1" w:name="_GoBack"/>
      <w:bookmarkEnd w:id="1"/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ноября 2023 г. № 1944 утверждены: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случаев, при которых продажа товаров, подлежащих обязательной </w:t>
      </w:r>
      <w:r>
        <w:rPr>
          <w:rFonts w:ascii="Times New Roman" w:hAnsi="Times New Roman" w:cs="Times New Roman"/>
          <w:sz w:val="28"/>
          <w:szCs w:val="28"/>
        </w:rPr>
        <w:t>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</w:t>
      </w:r>
      <w:r>
        <w:rPr>
          <w:rFonts w:ascii="Times New Roman" w:hAnsi="Times New Roman" w:cs="Times New Roman"/>
          <w:sz w:val="28"/>
          <w:szCs w:val="28"/>
        </w:rPr>
        <w:t>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применения запрета продажи товаров, подлежащих обязательной маркировке средствами идентификации, на о</w:t>
      </w:r>
      <w:r>
        <w:rPr>
          <w:rFonts w:ascii="Times New Roman" w:hAnsi="Times New Roman" w:cs="Times New Roman"/>
          <w:sz w:val="28"/>
          <w:szCs w:val="28"/>
        </w:rPr>
        <w:t>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</w:t>
      </w:r>
      <w:r>
        <w:rPr>
          <w:rFonts w:ascii="Times New Roman" w:hAnsi="Times New Roman" w:cs="Times New Roman"/>
          <w:sz w:val="28"/>
          <w:szCs w:val="28"/>
        </w:rPr>
        <w:t>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ормационной системы мониторинга,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Перечнем случаев: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безалкогольных напитков и соков: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медицинских изделий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2" w:name="_Hlk188449749"/>
      <w:r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2"/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кресел-колясок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:rsidR="002D46B2" w:rsidRDefault="00796F56" w:rsidP="009424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</w:t>
      </w:r>
      <w:r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</w:t>
      </w:r>
      <w:r>
        <w:rPr>
          <w:rFonts w:ascii="Times New Roman" w:hAnsi="Times New Roman" w:cs="Times New Roman"/>
          <w:sz w:val="28"/>
          <w:szCs w:val="28"/>
        </w:rPr>
        <w:t xml:space="preserve"> реализацию товаров, по проверке</w:t>
      </w:r>
      <w:r w:rsidR="00942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кода маркировки при продаже не в режиме</w:t>
      </w:r>
      <w:r>
        <w:rPr>
          <w:rFonts w:ascii="Times New Roman" w:hAnsi="Times New Roman" w:cs="Times New Roman"/>
          <w:sz w:val="28"/>
          <w:szCs w:val="28"/>
        </w:rPr>
        <w:t xml:space="preserve"> реального времени (в режиме офлайн):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табачной продукции,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молочной продукции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упакованной воды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>
        <w:rPr>
          <w:rFonts w:ascii="Times New Roman" w:hAnsi="Times New Roman" w:cs="Times New Roman"/>
          <w:sz w:val="28"/>
          <w:szCs w:val="28"/>
        </w:rPr>
        <w:t>и отдельных видов слабоалкогольных напитков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обувных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фототоваров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шин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медицинских изделий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кресел-колясок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6 Правил запрета предусмотрено, что продавец не вправе осуществлять розничную продажу товара при </w:t>
      </w:r>
      <w:r>
        <w:rPr>
          <w:rFonts w:ascii="Times New Roman" w:hAnsi="Times New Roman" w:cs="Times New Roman"/>
          <w:sz w:val="28"/>
          <w:szCs w:val="28"/>
        </w:rPr>
        <w:t>наличии одного или нескольких случаев, указанных в Перечне.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</w:rPr>
        <w:t>ссылкам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46B2" w:rsidRDefault="00796F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>
        <w:r>
          <w:rPr>
            <w:rStyle w:val="a3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>
        <w:r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2D46B2" w:rsidRDefault="00796F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листовки со справочной информацией: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x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tobacco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17606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17606D" w:rsidRPr="0017606D">
        <w:rPr>
          <w:rFonts w:ascii="Times New Roman" w:hAnsi="Times New Roman" w:cs="Times New Roman"/>
          <w:sz w:val="28"/>
          <w:szCs w:val="28"/>
        </w:rPr>
        <w:t>(табак, табачные изделия)</w:t>
      </w:r>
    </w:p>
    <w:p w:rsidR="002D46B2" w:rsidRPr="00416A3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2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dairy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17606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17606D" w:rsidRPr="00416A32">
        <w:rPr>
          <w:rFonts w:ascii="Times New Roman" w:hAnsi="Times New Roman" w:cs="Times New Roman"/>
          <w:sz w:val="28"/>
          <w:szCs w:val="28"/>
        </w:rPr>
        <w:t>(молоко</w:t>
      </w:r>
      <w:r w:rsidR="00416A32" w:rsidRPr="00416A32">
        <w:rPr>
          <w:rFonts w:ascii="Times New Roman" w:hAnsi="Times New Roman" w:cs="Times New Roman"/>
          <w:sz w:val="28"/>
          <w:szCs w:val="28"/>
        </w:rPr>
        <w:t>, молочные продукты)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3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water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416A3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416A32" w:rsidRPr="00416A32">
        <w:rPr>
          <w:rFonts w:ascii="Times New Roman" w:hAnsi="Times New Roman" w:cs="Times New Roman"/>
          <w:sz w:val="28"/>
          <w:szCs w:val="28"/>
        </w:rPr>
        <w:t>(упакованная вода)</w:t>
      </w:r>
    </w:p>
    <w:p w:rsidR="00416A32" w:rsidRDefault="00796F56">
      <w:pPr>
        <w:spacing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hyperlink r:id="rId14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https://xn--80ajghhoc2aj1c8b.xn--p1ai/business/projects/beer/hel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per/</w:t>
        </w:r>
      </w:hyperlink>
    </w:p>
    <w:p w:rsidR="002D46B2" w:rsidRPr="00416A32" w:rsidRDefault="00416A32" w:rsidP="00416A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A32">
        <w:rPr>
          <w:rFonts w:ascii="Times New Roman" w:hAnsi="Times New Roman" w:cs="Times New Roman"/>
          <w:sz w:val="28"/>
          <w:szCs w:val="28"/>
        </w:rPr>
        <w:t xml:space="preserve"> (пиво, слабоалкогольные напитки)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5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antiseptic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416A3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416A32" w:rsidRPr="00416A32">
        <w:rPr>
          <w:rFonts w:ascii="Times New Roman" w:hAnsi="Times New Roman" w:cs="Times New Roman"/>
          <w:sz w:val="28"/>
          <w:szCs w:val="28"/>
        </w:rPr>
        <w:t>(антисептики)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6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dietarysup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416A3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416A32" w:rsidRPr="00416A32">
        <w:rPr>
          <w:rFonts w:ascii="Times New Roman" w:hAnsi="Times New Roman" w:cs="Times New Roman"/>
          <w:sz w:val="28"/>
          <w:szCs w:val="28"/>
        </w:rPr>
        <w:t>(биологически активные добавки)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7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footwear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416A3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416A32" w:rsidRPr="00416A32">
        <w:rPr>
          <w:rFonts w:ascii="Times New Roman" w:hAnsi="Times New Roman" w:cs="Times New Roman"/>
          <w:sz w:val="28"/>
          <w:szCs w:val="28"/>
        </w:rPr>
        <w:t>(обувь)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8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light_industry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416A3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416A32" w:rsidRPr="00416A32">
        <w:rPr>
          <w:rFonts w:ascii="Times New Roman" w:hAnsi="Times New Roman" w:cs="Times New Roman"/>
          <w:sz w:val="28"/>
          <w:szCs w:val="28"/>
        </w:rPr>
        <w:t>(товары легкой промышленности</w:t>
      </w:r>
      <w:r w:rsidR="00416A32" w:rsidRPr="00416A32">
        <w:rPr>
          <w:sz w:val="28"/>
          <w:szCs w:val="28"/>
        </w:rPr>
        <w:t>)</w:t>
      </w:r>
    </w:p>
    <w:p w:rsidR="002D46B2" w:rsidRPr="00303BE0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19" w:history="1">
        <w:r w:rsidR="00416A32" w:rsidRPr="00865464"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https://xn--80ajghhoc2aj1c8b.xn--p1ai/business/projects/photo_came</w:t>
        </w:r>
        <w:r w:rsidR="00416A32" w:rsidRPr="00865464">
          <w:rPr>
            <w:rStyle w:val="a3"/>
            <w:rFonts w:ascii="Times New Roman" w:hAnsi="Times New Roman" w:cs="Times New Roman"/>
            <w:sz w:val="24"/>
            <w:szCs w:val="24"/>
          </w:rPr>
          <w:t>r</w:t>
        </w:r>
        <w:r w:rsidR="00416A32" w:rsidRPr="00865464">
          <w:rPr>
            <w:rStyle w:val="a3"/>
            <w:rFonts w:ascii="Times New Roman" w:hAnsi="Times New Roman" w:cs="Times New Roman"/>
            <w:sz w:val="24"/>
            <w:szCs w:val="24"/>
          </w:rPr>
          <w:t>as_and_flashbulbs/helper/</w:t>
        </w:r>
      </w:hyperlink>
      <w:r w:rsidR="00416A32">
        <w:rPr>
          <w:rFonts w:ascii="Times New Roman" w:hAnsi="Times New Roman" w:cs="Times New Roman"/>
          <w:sz w:val="24"/>
          <w:szCs w:val="24"/>
        </w:rPr>
        <w:t xml:space="preserve"> </w:t>
      </w:r>
      <w:r w:rsidR="00416A32" w:rsidRPr="00303BE0">
        <w:rPr>
          <w:rFonts w:ascii="Times New Roman" w:hAnsi="Times New Roman" w:cs="Times New Roman"/>
          <w:sz w:val="28"/>
          <w:szCs w:val="28"/>
        </w:rPr>
        <w:t>(фотоаппараты и лампы вспышки)</w:t>
      </w:r>
    </w:p>
    <w:p w:rsidR="002D46B2" w:rsidRPr="00303BE0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0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tyres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303BE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303BE0" w:rsidRPr="00303BE0">
        <w:rPr>
          <w:rFonts w:ascii="Times New Roman" w:hAnsi="Times New Roman" w:cs="Times New Roman"/>
          <w:sz w:val="28"/>
          <w:szCs w:val="28"/>
        </w:rPr>
        <w:t>(шины, автопокрышки)</w:t>
      </w:r>
    </w:p>
    <w:p w:rsidR="002D46B2" w:rsidRPr="00303BE0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1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perfumes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303BE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303BE0" w:rsidRPr="00303BE0">
        <w:rPr>
          <w:rFonts w:ascii="Times New Roman" w:hAnsi="Times New Roman" w:cs="Times New Roman"/>
          <w:sz w:val="28"/>
          <w:szCs w:val="28"/>
        </w:rPr>
        <w:t>(духи и туалетная вода)</w:t>
      </w:r>
    </w:p>
    <w:p w:rsidR="002D46B2" w:rsidRDefault="00796F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22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medical_devices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303BE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303BE0" w:rsidRPr="00303BE0">
        <w:rPr>
          <w:rFonts w:ascii="Times New Roman" w:hAnsi="Times New Roman" w:cs="Times New Roman"/>
          <w:sz w:val="28"/>
          <w:szCs w:val="28"/>
        </w:rPr>
        <w:t>(медицинские изделия)</w:t>
      </w:r>
    </w:p>
    <w:p w:rsidR="002D46B2" w:rsidRDefault="002D46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A9F" w:rsidRPr="00107A9F" w:rsidRDefault="00107A9F" w:rsidP="00107A9F">
      <w:pPr>
        <w:widowControl w:val="0"/>
        <w:suppressAutoHyphens w:val="0"/>
        <w:spacing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целях всестороннего </w:t>
      </w:r>
      <w:proofErr w:type="gramStart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рассмотрения актуальных вопросов участн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оборота товаров</w:t>
      </w:r>
      <w:proofErr w:type="gramEnd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 требованиях, предусмотренных постановлением № 1944,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Правилами запрета и Перечнем случаев, ООО «Оператор-ЦРПТ» 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феврале 2025 г. (6, 13, 20, 27 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2025 г.) серию </w:t>
      </w:r>
      <w:proofErr w:type="spellStart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вебинаров</w:t>
      </w:r>
      <w:proofErr w:type="spellEnd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тему: «Разрешительный режим офлайн и о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лайн.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Ответы на вопросы».</w:t>
      </w:r>
    </w:p>
    <w:p w:rsidR="00107A9F" w:rsidRPr="00107A9F" w:rsidRDefault="00107A9F" w:rsidP="00107A9F">
      <w:pPr>
        <w:widowControl w:val="0"/>
        <w:suppressAutoHyphens w:val="0"/>
        <w:spacing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Для регистрации в </w:t>
      </w:r>
      <w:proofErr w:type="spellStart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вебинарах</w:t>
      </w:r>
      <w:proofErr w:type="spellEnd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необходимо пройти регистрацию по адресам:</w:t>
      </w:r>
    </w:p>
    <w:p w:rsidR="00107A9F" w:rsidRPr="00107A9F" w:rsidRDefault="00107A9F" w:rsidP="00107A9F">
      <w:pPr>
        <w:widowControl w:val="0"/>
        <w:numPr>
          <w:ilvl w:val="0"/>
          <w:numId w:val="1"/>
        </w:numPr>
        <w:tabs>
          <w:tab w:val="left" w:pos="1042"/>
        </w:tabs>
        <w:suppressAutoHyphens w:val="0"/>
        <w:spacing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en-US" w:bidi="en-US"/>
        </w:rPr>
        <w:t>https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://</w:t>
      </w:r>
      <w:proofErr w:type="spellStart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честныйзнак</w:t>
      </w:r>
      <w:proofErr w:type="spellEnd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.</w:t>
      </w:r>
      <w:proofErr w:type="spellStart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en-US" w:bidi="en-US"/>
        </w:rPr>
        <w:t>pd</w:t>
      </w:r>
      <w:proofErr w:type="spellEnd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 w:bidi="en-US"/>
        </w:rPr>
        <w:t>&gt;/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en-US" w:bidi="en-US"/>
        </w:rPr>
        <w:t>lectures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 w:bidi="en-US"/>
        </w:rPr>
        <w:t>/</w:t>
      </w:r>
      <w:proofErr w:type="spellStart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en-US" w:bidi="en-US"/>
        </w:rPr>
        <w:t>vebinary</w:t>
      </w:r>
      <w:proofErr w:type="spellEnd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 w:bidi="en-US"/>
        </w:rPr>
        <w:t>/?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en-US" w:bidi="en-US"/>
        </w:rPr>
        <w:t>ELEMENT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 w:bidi="en-US"/>
        </w:rPr>
        <w:t xml:space="preserve"> 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Ш=449108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br/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(регистрация на </w:t>
      </w:r>
      <w:proofErr w:type="spellStart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вебинар</w:t>
      </w:r>
      <w:proofErr w:type="spellEnd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запланированный 6 февраля 2025 г. в 12.00 по</w:t>
      </w:r>
    </w:p>
    <w:p w:rsidR="00107A9F" w:rsidRPr="00107A9F" w:rsidRDefault="00107A9F" w:rsidP="00107A9F">
      <w:pPr>
        <w:widowControl w:val="0"/>
        <w:suppressAutoHyphens w:val="0"/>
        <w:spacing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московскому времени);</w:t>
      </w:r>
    </w:p>
    <w:p w:rsidR="00107A9F" w:rsidRPr="00107A9F" w:rsidRDefault="00107A9F" w:rsidP="00107A9F">
      <w:pPr>
        <w:widowControl w:val="0"/>
        <w:numPr>
          <w:ilvl w:val="0"/>
          <w:numId w:val="1"/>
        </w:numPr>
        <w:tabs>
          <w:tab w:val="left" w:pos="1042"/>
        </w:tabs>
        <w:suppressAutoHyphens w:val="0"/>
        <w:spacing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en-US" w:bidi="en-US"/>
        </w:rPr>
        <w:t>https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://</w:t>
      </w:r>
      <w:proofErr w:type="spellStart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честныйзнак</w:t>
      </w:r>
      <w:proofErr w:type="spellEnd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. </w:t>
      </w:r>
      <w:proofErr w:type="gramStart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en-US" w:bidi="en-US"/>
        </w:rPr>
        <w:t>p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 w:bidi="en-US"/>
        </w:rPr>
        <w:t>(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en-US" w:bidi="en-US"/>
        </w:rPr>
        <w:t>b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 w:bidi="en-US"/>
        </w:rPr>
        <w:t>/</w:t>
      </w:r>
      <w:proofErr w:type="spellStart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en-US" w:bidi="en-US"/>
        </w:rPr>
        <w:t>lecttires</w:t>
      </w:r>
      <w:proofErr w:type="spellEnd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 w:bidi="en-US"/>
        </w:rPr>
        <w:t>/</w:t>
      </w:r>
      <w:proofErr w:type="spellStart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en-US" w:bidi="en-US"/>
        </w:rPr>
        <w:t>vebinary</w:t>
      </w:r>
      <w:proofErr w:type="spellEnd"/>
      <w:proofErr w:type="gramEnd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 w:bidi="en-US"/>
        </w:rPr>
        <w:t>/</w:t>
      </w:r>
      <w:proofErr w:type="gramStart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 w:bidi="en-US"/>
        </w:rPr>
        <w:t>?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en-US" w:bidi="en-US"/>
        </w:rPr>
        <w:t>ELEMENT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 w:bidi="en-US"/>
        </w:rPr>
        <w:t>_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en-US" w:bidi="en-US"/>
        </w:rPr>
        <w:t>ID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 w:bidi="en-US"/>
        </w:rPr>
        <w:t>=449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113</w:t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br/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(регистрация на </w:t>
      </w:r>
      <w:proofErr w:type="spellStart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вебинар</w:t>
      </w:r>
      <w:proofErr w:type="spellEnd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запланированный 13 февраля 2025 г. в 10.00 по</w:t>
      </w:r>
      <w:proofErr w:type="gramEnd"/>
    </w:p>
    <w:p w:rsidR="00107A9F" w:rsidRPr="00107A9F" w:rsidRDefault="00107A9F" w:rsidP="00107A9F">
      <w:pPr>
        <w:widowControl w:val="0"/>
        <w:suppressAutoHyphens w:val="0"/>
        <w:spacing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московскому времени);</w:t>
      </w:r>
    </w:p>
    <w:p w:rsidR="00107A9F" w:rsidRPr="00107A9F" w:rsidRDefault="00107A9F" w:rsidP="00107A9F">
      <w:pPr>
        <w:widowControl w:val="0"/>
        <w:numPr>
          <w:ilvl w:val="0"/>
          <w:numId w:val="1"/>
        </w:numPr>
        <w:tabs>
          <w:tab w:val="left" w:pos="1046"/>
        </w:tabs>
        <w:suppressAutoHyphens w:val="0"/>
        <w:spacing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en-US" w:eastAsia="en-US" w:bidi="en-US"/>
        </w:rPr>
        <w:t>https</w:t>
      </w:r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en-US" w:bidi="en-US"/>
        </w:rPr>
        <w:t>://4</w:t>
      </w:r>
      <w:proofErr w:type="spellStart"/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en-US" w:eastAsia="en-US" w:bidi="en-US"/>
        </w:rPr>
        <w:t>ecTHbm</w:t>
      </w:r>
      <w:proofErr w:type="spellEnd"/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en-US" w:bidi="en-US"/>
        </w:rPr>
        <w:t>3</w:t>
      </w:r>
      <w:proofErr w:type="spellStart"/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en-US" w:eastAsia="en-US" w:bidi="en-US"/>
        </w:rPr>
        <w:t>HaK</w:t>
      </w:r>
      <w:proofErr w:type="spellEnd"/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en-US" w:bidi="en-US"/>
        </w:rPr>
        <w:t>.</w:t>
      </w:r>
      <w:r w:rsidRPr="00796F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 w:bidi="en-US"/>
        </w:rPr>
        <w:t>;</w:t>
      </w:r>
      <w:r w:rsidRPr="00796F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en-US" w:bidi="en-US"/>
        </w:rPr>
        <w:t>x</w:t>
      </w:r>
      <w:r w:rsidRPr="00796F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 w:bidi="en-US"/>
        </w:rPr>
        <w:t>[)/</w:t>
      </w:r>
      <w:r w:rsidRPr="00796F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en-US" w:bidi="en-US"/>
        </w:rPr>
        <w:t>lectures</w:t>
      </w:r>
      <w:r w:rsidRPr="00796F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 w:bidi="en-US"/>
        </w:rPr>
        <w:t>/</w:t>
      </w:r>
      <w:proofErr w:type="spellStart"/>
      <w:r w:rsidRPr="00796F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en-US" w:bidi="en-US"/>
        </w:rPr>
        <w:t>vebinary</w:t>
      </w:r>
      <w:proofErr w:type="spellEnd"/>
      <w:r w:rsidRPr="00796F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 w:bidi="en-US"/>
        </w:rPr>
        <w:t>/?</w:t>
      </w:r>
      <w:r w:rsidRPr="00796F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en-US" w:bidi="en-US"/>
        </w:rPr>
        <w:t>ELEMENT</w:t>
      </w:r>
      <w:r w:rsidRPr="00796F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 w:bidi="en-US"/>
        </w:rPr>
        <w:t xml:space="preserve"> </w:t>
      </w:r>
      <w:r w:rsidRPr="00796F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Ю=449117</w:t>
      </w:r>
      <w:r w:rsidRPr="00796F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br/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(регистрация на </w:t>
      </w:r>
      <w:proofErr w:type="spellStart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вебинар</w:t>
      </w:r>
      <w:proofErr w:type="spellEnd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запланированный 20 февраля 2025 г. в 12.00 по</w:t>
      </w:r>
    </w:p>
    <w:p w:rsidR="00107A9F" w:rsidRPr="00107A9F" w:rsidRDefault="00107A9F" w:rsidP="00107A9F">
      <w:pPr>
        <w:widowControl w:val="0"/>
        <w:suppressAutoHyphens w:val="0"/>
        <w:spacing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московскому времени);</w:t>
      </w:r>
    </w:p>
    <w:p w:rsidR="00107A9F" w:rsidRPr="00107A9F" w:rsidRDefault="00107A9F" w:rsidP="00107A9F">
      <w:pPr>
        <w:widowControl w:val="0"/>
        <w:numPr>
          <w:ilvl w:val="0"/>
          <w:numId w:val="1"/>
        </w:numPr>
        <w:tabs>
          <w:tab w:val="left" w:pos="1042"/>
        </w:tabs>
        <w:suppressAutoHyphens w:val="0"/>
        <w:spacing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en-US" w:bidi="en-US"/>
        </w:rPr>
        <w:t>htt</w:t>
      </w:r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en-US" w:eastAsia="en-US" w:bidi="en-US"/>
        </w:rPr>
        <w:t>ps</w:t>
      </w:r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en-US" w:bidi="en-US"/>
        </w:rPr>
        <w:t>://4</w:t>
      </w:r>
      <w:proofErr w:type="spellStart"/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en-US" w:eastAsia="en-US" w:bidi="en-US"/>
        </w:rPr>
        <w:t>ecTHbffl</w:t>
      </w:r>
      <w:proofErr w:type="spellEnd"/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en-US" w:bidi="en-US"/>
        </w:rPr>
        <w:t>3</w:t>
      </w:r>
      <w:proofErr w:type="spellStart"/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en-US" w:eastAsia="en-US" w:bidi="en-US"/>
        </w:rPr>
        <w:t>HaK</w:t>
      </w:r>
      <w:proofErr w:type="spellEnd"/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en-US" w:bidi="en-US"/>
        </w:rPr>
        <w:t>.</w:t>
      </w:r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en-US" w:eastAsia="en-US" w:bidi="en-US"/>
        </w:rPr>
        <w:t>p</w:t>
      </w:r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en-US" w:bidi="en-US"/>
        </w:rPr>
        <w:t>(</w:t>
      </w:r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en-US" w:eastAsia="en-US" w:bidi="en-US"/>
        </w:rPr>
        <w:t>b</w:t>
      </w:r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en-US" w:bidi="en-US"/>
        </w:rPr>
        <w:t>/</w:t>
      </w:r>
      <w:proofErr w:type="spellStart"/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en-US" w:eastAsia="en-US" w:bidi="en-US"/>
        </w:rPr>
        <w:t>lecttires</w:t>
      </w:r>
      <w:proofErr w:type="spellEnd"/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en-US" w:bidi="en-US"/>
        </w:rPr>
        <w:t>/</w:t>
      </w:r>
      <w:proofErr w:type="spellStart"/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en-US" w:eastAsia="en-US" w:bidi="en-US"/>
        </w:rPr>
        <w:t>vebinary</w:t>
      </w:r>
      <w:proofErr w:type="spellEnd"/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en-US" w:bidi="en-US"/>
        </w:rPr>
        <w:t>/?</w:t>
      </w:r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en-US" w:eastAsia="en-US" w:bidi="en-US"/>
        </w:rPr>
        <w:t>ELEMENT</w:t>
      </w:r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en-US" w:bidi="en-US"/>
        </w:rPr>
        <w:t>_</w:t>
      </w:r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val="en-US" w:eastAsia="en-US" w:bidi="en-US"/>
        </w:rPr>
        <w:t>ID</w:t>
      </w:r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en-US" w:bidi="en-US"/>
        </w:rPr>
        <w:t>^449</w:t>
      </w:r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bidi="ru-RU"/>
        </w:rPr>
        <w:t>121</w:t>
      </w:r>
      <w:r w:rsidRPr="00796F5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bidi="ru-RU"/>
        </w:rPr>
        <w:br/>
      </w: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(регистрация на </w:t>
      </w:r>
      <w:proofErr w:type="spellStart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вебинар</w:t>
      </w:r>
      <w:proofErr w:type="spellEnd"/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запланированный 27 февраля 2025 г. в 12.00 по</w:t>
      </w:r>
    </w:p>
    <w:p w:rsidR="00107A9F" w:rsidRPr="00107A9F" w:rsidRDefault="00107A9F" w:rsidP="00107A9F">
      <w:pPr>
        <w:widowControl w:val="0"/>
        <w:suppressAutoHyphens w:val="0"/>
        <w:spacing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07A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московскому времени).</w:t>
      </w:r>
    </w:p>
    <w:p w:rsidR="002D46B2" w:rsidRDefault="002D46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6B2" w:rsidRDefault="002D46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D46B2" w:rsidRDefault="002D46B2"/>
    <w:sectPr w:rsidR="002D46B2" w:rsidSect="00B70021">
      <w:pgSz w:w="11906" w:h="16838"/>
      <w:pgMar w:top="851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6F56">
      <w:pPr>
        <w:spacing w:line="240" w:lineRule="auto"/>
      </w:pPr>
      <w:r>
        <w:separator/>
      </w:r>
    </w:p>
  </w:endnote>
  <w:endnote w:type="continuationSeparator" w:id="0">
    <w:p w:rsidR="00000000" w:rsidRDefault="00796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B2" w:rsidRDefault="00796F56">
      <w:r>
        <w:separator/>
      </w:r>
    </w:p>
  </w:footnote>
  <w:footnote w:type="continuationSeparator" w:id="0">
    <w:p w:rsidR="002D46B2" w:rsidRDefault="00796F56">
      <w:r>
        <w:continuationSeparator/>
      </w:r>
    </w:p>
  </w:footnote>
  <w:footnote w:id="1">
    <w:p w:rsidR="002D46B2" w:rsidRPr="00942440" w:rsidRDefault="00796F56">
      <w:pPr>
        <w:pStyle w:val="a6"/>
      </w:pPr>
      <w:r w:rsidRPr="00942440">
        <w:rPr>
          <w:rStyle w:val="a7"/>
        </w:rPr>
        <w:footnoteRef/>
      </w:r>
      <w:r w:rsidRPr="00942440">
        <w:t xml:space="preserve"> </w:t>
      </w:r>
      <w:r w:rsidRPr="00942440">
        <w:rPr>
          <w:rFonts w:ascii="Times New Roman" w:hAnsi="Times New Roman" w:cs="Times New Roman"/>
        </w:rPr>
        <w:t xml:space="preserve">Товары, подлежащие </w:t>
      </w:r>
      <w:r w:rsidRPr="00942440">
        <w:rPr>
          <w:rFonts w:ascii="Times New Roman" w:hAnsi="Times New Roman" w:cs="Times New Roman"/>
        </w:rPr>
        <w:t>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:rsidR="002D46B2" w:rsidRPr="00942440" w:rsidRDefault="00796F56">
      <w:pPr>
        <w:pStyle w:val="a6"/>
      </w:pPr>
      <w:r w:rsidRPr="00942440">
        <w:rPr>
          <w:rStyle w:val="a7"/>
        </w:rPr>
        <w:footnoteRef/>
      </w:r>
      <w:r w:rsidRPr="00942440">
        <w:t xml:space="preserve"> </w:t>
      </w:r>
      <w:r w:rsidRPr="00942440">
        <w:rPr>
          <w:rFonts w:ascii="Times New Roman" w:hAnsi="Times New Roman" w:cs="Times New Roman"/>
        </w:rPr>
        <w:t>Товары, подлежащие маркировке средствами идентификации в соответствии с постановлением Правительства Российской Федерации о</w:t>
      </w:r>
      <w:r w:rsidRPr="00942440">
        <w:rPr>
          <w:rFonts w:ascii="Times New Roman" w:hAnsi="Times New Roman" w:cs="Times New Roman"/>
        </w:rPr>
        <w:t>т 31 декабря 2019 г. № 885</w:t>
      </w:r>
    </w:p>
  </w:footnote>
  <w:footnote w:id="3">
    <w:p w:rsidR="002D46B2" w:rsidRPr="00942440" w:rsidRDefault="00796F56">
      <w:pPr>
        <w:pStyle w:val="a6"/>
        <w:jc w:val="both"/>
        <w:rPr>
          <w:rFonts w:ascii="Times New Roman" w:hAnsi="Times New Roman" w:cs="Times New Roman"/>
        </w:rPr>
      </w:pPr>
      <w:r w:rsidRPr="00942440">
        <w:rPr>
          <w:rStyle w:val="a7"/>
        </w:rPr>
        <w:footnoteRef/>
      </w:r>
      <w:r w:rsidRPr="00942440">
        <w:rPr>
          <w:rFonts w:ascii="Times New Roman" w:hAnsi="Times New Roman" w:cs="Times New Roman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:rsidR="002D46B2" w:rsidRPr="00942440" w:rsidRDefault="00796F56">
      <w:pPr>
        <w:pStyle w:val="a6"/>
        <w:jc w:val="both"/>
        <w:rPr>
          <w:rFonts w:ascii="Times New Roman" w:hAnsi="Times New Roman" w:cs="Times New Roman"/>
        </w:rPr>
      </w:pPr>
      <w:r w:rsidRPr="00942440">
        <w:rPr>
          <w:rStyle w:val="a7"/>
        </w:rPr>
        <w:footnoteRef/>
      </w:r>
      <w:r w:rsidRPr="00942440">
        <w:rPr>
          <w:rFonts w:ascii="Times New Roman" w:hAnsi="Times New Roman" w:cs="Times New Roman"/>
        </w:rPr>
        <w:t xml:space="preserve"> </w:t>
      </w:r>
      <w:r w:rsidRPr="00942440">
        <w:rPr>
          <w:rFonts w:ascii="Times New Roman" w:hAnsi="Times New Roman" w:cs="Times New Roman"/>
          <w:shd w:val="clear" w:color="auto" w:fill="FFFFFF"/>
        </w:rPr>
        <w:t>Товары, подлежащие маркировке средствами идентификации в соответствии с по</w:t>
      </w:r>
      <w:r w:rsidRPr="00942440">
        <w:rPr>
          <w:rFonts w:ascii="Times New Roman" w:hAnsi="Times New Roman" w:cs="Times New Roman"/>
          <w:shd w:val="clear" w:color="auto" w:fill="FFFFFF"/>
        </w:rPr>
        <w:t>становлением Правительства Российской Федерации от 15 декабря 2020 г. № 2099</w:t>
      </w:r>
    </w:p>
  </w:footnote>
  <w:footnote w:id="5">
    <w:p w:rsidR="002D46B2" w:rsidRPr="00942440" w:rsidRDefault="00796F56">
      <w:pPr>
        <w:pStyle w:val="a6"/>
        <w:jc w:val="both"/>
        <w:rPr>
          <w:rFonts w:ascii="Times New Roman" w:hAnsi="Times New Roman" w:cs="Times New Roman"/>
        </w:rPr>
      </w:pPr>
      <w:r w:rsidRPr="00942440">
        <w:rPr>
          <w:rStyle w:val="a7"/>
        </w:rPr>
        <w:footnoteRef/>
      </w:r>
      <w:r w:rsidRPr="00942440">
        <w:rPr>
          <w:rFonts w:ascii="Times New Roman" w:hAnsi="Times New Roman" w:cs="Times New Roman"/>
        </w:rPr>
        <w:t xml:space="preserve"> </w:t>
      </w:r>
      <w:r w:rsidRPr="00942440">
        <w:rPr>
          <w:rFonts w:ascii="Times New Roman" w:hAnsi="Times New Roman" w:cs="Times New Roman"/>
          <w:shd w:val="clear" w:color="auto" w:fill="FFFFFF"/>
        </w:rPr>
        <w:t>Товары</w:t>
      </w:r>
      <w:r w:rsidRPr="00942440">
        <w:rPr>
          <w:rFonts w:ascii="Times New Roman" w:hAnsi="Times New Roman" w:cs="Times New Roman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:rsidR="002D46B2" w:rsidRPr="00942440" w:rsidRDefault="00796F56">
      <w:pPr>
        <w:pStyle w:val="a6"/>
        <w:jc w:val="both"/>
        <w:rPr>
          <w:rFonts w:ascii="Times New Roman" w:hAnsi="Times New Roman" w:cs="Times New Roman"/>
        </w:rPr>
      </w:pPr>
      <w:r w:rsidRPr="00942440">
        <w:rPr>
          <w:rStyle w:val="a7"/>
        </w:rPr>
        <w:footnoteRef/>
      </w:r>
      <w:r w:rsidRPr="00942440">
        <w:rPr>
          <w:rFonts w:ascii="Times New Roman" w:hAnsi="Times New Roman" w:cs="Times New Roman"/>
        </w:rPr>
        <w:t xml:space="preserve"> Товары, подлежащие маркировке</w:t>
      </w:r>
      <w:r w:rsidRPr="00942440">
        <w:rPr>
          <w:rFonts w:ascii="Times New Roman" w:hAnsi="Times New Roman" w:cs="Times New Roman"/>
        </w:rPr>
        <w:t xml:space="preserve">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:rsidR="002D46B2" w:rsidRPr="00942440" w:rsidRDefault="00796F56">
      <w:pPr>
        <w:pStyle w:val="a6"/>
        <w:jc w:val="both"/>
        <w:rPr>
          <w:rFonts w:ascii="Times New Roman" w:hAnsi="Times New Roman" w:cs="Times New Roman"/>
          <w:shd w:val="clear" w:color="auto" w:fill="FFFFFF"/>
        </w:rPr>
      </w:pPr>
      <w:r w:rsidRPr="00942440">
        <w:rPr>
          <w:rStyle w:val="a7"/>
        </w:rPr>
        <w:footnoteRef/>
      </w:r>
      <w:r w:rsidRPr="00942440">
        <w:rPr>
          <w:rFonts w:ascii="Times New Roman" w:hAnsi="Times New Roman" w:cs="Times New Roman"/>
        </w:rPr>
        <w:t xml:space="preserve"> </w:t>
      </w:r>
      <w:r w:rsidRPr="00942440">
        <w:rPr>
          <w:rFonts w:ascii="Times New Roman" w:hAnsi="Times New Roman" w:cs="Times New Roman"/>
          <w:shd w:val="clear" w:color="auto" w:fill="FFFFFF"/>
        </w:rPr>
        <w:t xml:space="preserve">Товары, подлежащие маркировке средствами идентификации в соответствии с постановлением Правительства Российской Федерации от 30 мая </w:t>
      </w:r>
      <w:r w:rsidRPr="00942440">
        <w:rPr>
          <w:rFonts w:ascii="Times New Roman" w:hAnsi="Times New Roman" w:cs="Times New Roman"/>
          <w:shd w:val="clear" w:color="auto" w:fill="FFFFFF"/>
        </w:rPr>
        <w:t>2023 г. № 870</w:t>
      </w:r>
    </w:p>
  </w:footnote>
  <w:footnote w:id="8">
    <w:p w:rsidR="002D46B2" w:rsidRPr="00942440" w:rsidRDefault="00796F56">
      <w:pPr>
        <w:pStyle w:val="a6"/>
        <w:jc w:val="both"/>
        <w:rPr>
          <w:rFonts w:ascii="Times New Roman" w:hAnsi="Times New Roman" w:cs="Times New Roman"/>
        </w:rPr>
      </w:pPr>
      <w:r w:rsidRPr="00942440">
        <w:rPr>
          <w:rStyle w:val="a7"/>
        </w:rPr>
        <w:footnoteRef/>
      </w:r>
      <w:r w:rsidRPr="00942440">
        <w:rPr>
          <w:rFonts w:ascii="Times New Roman" w:hAnsi="Times New Roman" w:cs="Times New Roman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:rsidR="002D46B2" w:rsidRPr="00942440" w:rsidRDefault="00796F56">
      <w:pPr>
        <w:pStyle w:val="a6"/>
        <w:jc w:val="both"/>
        <w:rPr>
          <w:rFonts w:ascii="Times New Roman" w:hAnsi="Times New Roman" w:cs="Times New Roman"/>
        </w:rPr>
      </w:pPr>
      <w:r w:rsidRPr="00942440">
        <w:rPr>
          <w:rStyle w:val="a7"/>
        </w:rPr>
        <w:footnoteRef/>
      </w:r>
      <w:r w:rsidRPr="00942440">
        <w:rPr>
          <w:rFonts w:ascii="Times New Roman" w:hAnsi="Times New Roman" w:cs="Times New Roman"/>
        </w:rPr>
        <w:t xml:space="preserve"> Товары, подлежащие маркировке средствами идентификации в соответствии с постановлением Прави</w:t>
      </w:r>
      <w:r w:rsidRPr="00942440">
        <w:rPr>
          <w:rFonts w:ascii="Times New Roman" w:hAnsi="Times New Roman" w:cs="Times New Roman"/>
        </w:rPr>
        <w:t>тельства Российской Федерации от 5 июля 2019 г. № 860</w:t>
      </w:r>
    </w:p>
  </w:footnote>
  <w:footnote w:id="10">
    <w:p w:rsidR="002D46B2" w:rsidRPr="00942440" w:rsidRDefault="00796F56">
      <w:pPr>
        <w:pStyle w:val="a6"/>
        <w:jc w:val="both"/>
        <w:rPr>
          <w:rFonts w:ascii="Times New Roman" w:hAnsi="Times New Roman" w:cs="Times New Roman"/>
        </w:rPr>
      </w:pPr>
      <w:r w:rsidRPr="00942440">
        <w:rPr>
          <w:rStyle w:val="a7"/>
        </w:rPr>
        <w:footnoteRef/>
      </w:r>
      <w:r w:rsidRPr="00942440">
        <w:rPr>
          <w:rFonts w:ascii="Times New Roman" w:hAnsi="Times New Roman" w:cs="Times New Roman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:rsidR="002D46B2" w:rsidRPr="00942440" w:rsidRDefault="00796F56">
      <w:pPr>
        <w:pStyle w:val="a6"/>
        <w:jc w:val="both"/>
        <w:rPr>
          <w:rFonts w:ascii="Times New Roman" w:hAnsi="Times New Roman" w:cs="Times New Roman"/>
        </w:rPr>
      </w:pPr>
      <w:r w:rsidRPr="00942440">
        <w:rPr>
          <w:rStyle w:val="a7"/>
        </w:rPr>
        <w:footnoteRef/>
      </w:r>
      <w:r w:rsidRPr="00942440">
        <w:rPr>
          <w:rFonts w:ascii="Times New Roman" w:hAnsi="Times New Roman" w:cs="Times New Roman"/>
        </w:rPr>
        <w:t xml:space="preserve"> Товары, подлежащие маркировке средствами идентиф</w:t>
      </w:r>
      <w:r w:rsidRPr="00942440">
        <w:rPr>
          <w:rFonts w:ascii="Times New Roman" w:hAnsi="Times New Roman" w:cs="Times New Roman"/>
        </w:rPr>
        <w:t>икации в соответствии с постановлением Правительства Российской Федерации от 31 декабря 2019 г. № 1953</w:t>
      </w:r>
    </w:p>
  </w:footnote>
  <w:footnote w:id="12">
    <w:p w:rsidR="002D46B2" w:rsidRPr="00942440" w:rsidRDefault="00796F56">
      <w:pPr>
        <w:pStyle w:val="a6"/>
        <w:jc w:val="both"/>
        <w:rPr>
          <w:rFonts w:ascii="Times New Roman" w:hAnsi="Times New Roman" w:cs="Times New Roman"/>
        </w:rPr>
      </w:pPr>
      <w:r w:rsidRPr="00942440">
        <w:rPr>
          <w:rStyle w:val="a7"/>
        </w:rPr>
        <w:footnoteRef/>
      </w:r>
      <w:r w:rsidRPr="00942440">
        <w:rPr>
          <w:rFonts w:ascii="Times New Roman" w:hAnsi="Times New Roman" w:cs="Times New Roman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:rsidR="002D46B2" w:rsidRPr="00942440" w:rsidRDefault="00796F56">
      <w:pPr>
        <w:pStyle w:val="a6"/>
        <w:jc w:val="both"/>
        <w:rPr>
          <w:rFonts w:ascii="Times New Roman" w:hAnsi="Times New Roman" w:cs="Times New Roman"/>
        </w:rPr>
      </w:pPr>
      <w:r w:rsidRPr="00942440">
        <w:rPr>
          <w:rStyle w:val="a7"/>
        </w:rPr>
        <w:footnoteRef/>
      </w:r>
      <w:r w:rsidRPr="00942440">
        <w:rPr>
          <w:rFonts w:ascii="Times New Roman" w:hAnsi="Times New Roman" w:cs="Times New Roman"/>
        </w:rPr>
        <w:t xml:space="preserve"> </w:t>
      </w:r>
      <w:bookmarkStart w:id="3" w:name="_Hlk188448348_Копия_1"/>
      <w:r w:rsidRPr="00942440">
        <w:rPr>
          <w:rFonts w:ascii="Times New Roman" w:hAnsi="Times New Roman" w:cs="Times New Roman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3"/>
    </w:p>
  </w:footnote>
  <w:footnote w:id="14">
    <w:p w:rsidR="002D46B2" w:rsidRPr="00942440" w:rsidRDefault="00796F56">
      <w:pPr>
        <w:pStyle w:val="a6"/>
      </w:pPr>
      <w:r w:rsidRPr="00942440">
        <w:rPr>
          <w:rStyle w:val="a7"/>
        </w:rPr>
        <w:footnoteRef/>
      </w:r>
      <w:r w:rsidRPr="00942440">
        <w:rPr>
          <w:rFonts w:ascii="Times New Roman" w:hAnsi="Times New Roman" w:cs="Times New Roman"/>
        </w:rPr>
        <w:t xml:space="preserve"> Товары, подлежащие маркировке средствами идентификации в соответствии с постановлением Правительства </w:t>
      </w:r>
      <w:r w:rsidRPr="00942440">
        <w:rPr>
          <w:rFonts w:ascii="Times New Roman" w:hAnsi="Times New Roman" w:cs="Times New Roman"/>
        </w:rPr>
        <w:t>Российской Федерации от 31 мая 2023 г. № 894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E259C"/>
    <w:multiLevelType w:val="multilevel"/>
    <w:tmpl w:val="FC0CD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B2"/>
    <w:rsid w:val="00107A9F"/>
    <w:rsid w:val="0017606D"/>
    <w:rsid w:val="002D46B2"/>
    <w:rsid w:val="00303BE0"/>
    <w:rsid w:val="00416A32"/>
    <w:rsid w:val="00796F56"/>
    <w:rsid w:val="00942440"/>
    <w:rsid w:val="00B7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20E7E"/>
    <w:rPr>
      <w:color w:val="605E5C"/>
      <w:shd w:val="clear" w:color="auto" w:fill="E1DFDD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6B7557"/>
    <w:rPr>
      <w:sz w:val="20"/>
      <w:szCs w:val="20"/>
    </w:rPr>
  </w:style>
  <w:style w:type="character" w:customStyle="1" w:styleId="a7">
    <w:name w:val="Символ сноски"/>
    <w:basedOn w:val="a0"/>
    <w:uiPriority w:val="99"/>
    <w:semiHidden/>
    <w:unhideWhenUsed/>
    <w:qFormat/>
    <w:rsid w:val="006B7557"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styleId="a9">
    <w:name w:val="endnote reference"/>
    <w:rPr>
      <w:vertAlign w:val="superscript"/>
    </w:rPr>
  </w:style>
  <w:style w:type="character" w:customStyle="1" w:styleId="aa">
    <w:name w:val="Символ концевой сноск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f1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2">
    <w:name w:val="Normal (Web)"/>
    <w:basedOn w:val="a"/>
    <w:uiPriority w:val="99"/>
    <w:semiHidden/>
    <w:unhideWhenUsed/>
    <w:qFormat/>
    <w:rsid w:val="00B711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120E7E"/>
    <w:pPr>
      <w:ind w:left="720"/>
      <w:contextualSpacing/>
    </w:pPr>
  </w:style>
  <w:style w:type="paragraph" w:styleId="a6">
    <w:name w:val="footnote text"/>
    <w:basedOn w:val="a"/>
    <w:link w:val="a5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numbering" w:customStyle="1" w:styleId="af4">
    <w:name w:val="Без списка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rsid w:val="00A3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20E7E"/>
    <w:rPr>
      <w:color w:val="605E5C"/>
      <w:shd w:val="clear" w:color="auto" w:fill="E1DFDD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6B7557"/>
    <w:rPr>
      <w:sz w:val="20"/>
      <w:szCs w:val="20"/>
    </w:rPr>
  </w:style>
  <w:style w:type="character" w:customStyle="1" w:styleId="a7">
    <w:name w:val="Символ сноски"/>
    <w:basedOn w:val="a0"/>
    <w:uiPriority w:val="99"/>
    <w:semiHidden/>
    <w:unhideWhenUsed/>
    <w:qFormat/>
    <w:rsid w:val="006B7557"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styleId="a9">
    <w:name w:val="endnote reference"/>
    <w:rPr>
      <w:vertAlign w:val="superscript"/>
    </w:rPr>
  </w:style>
  <w:style w:type="character" w:customStyle="1" w:styleId="aa">
    <w:name w:val="Символ концевой сноск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f1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2">
    <w:name w:val="Normal (Web)"/>
    <w:basedOn w:val="a"/>
    <w:uiPriority w:val="99"/>
    <w:semiHidden/>
    <w:unhideWhenUsed/>
    <w:qFormat/>
    <w:rsid w:val="00B711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120E7E"/>
    <w:pPr>
      <w:ind w:left="720"/>
      <w:contextualSpacing/>
    </w:pPr>
  </w:style>
  <w:style w:type="paragraph" w:styleId="a6">
    <w:name w:val="footnote text"/>
    <w:basedOn w:val="a"/>
    <w:link w:val="a5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numbering" w:customStyle="1" w:styleId="af4">
    <w:name w:val="Без списка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rsid w:val="00A3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jghhoc2aj1c8b.xn--p1ai/business/projects/water/checkout/helper/" TargetMode="External"/><Relationship Id="rId18" Type="http://schemas.openxmlformats.org/officeDocument/2006/relationships/hyperlink" Target="https://xn--80ajghhoc2aj1c8b.xn--p1ai/business/projects/light_industry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perfumes/helper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xn--80ajghhoc2aj1c8b.xn--p1ai/business/projects/dairy/checkout/helper/" TargetMode="External"/><Relationship Id="rId17" Type="http://schemas.openxmlformats.org/officeDocument/2006/relationships/hyperlink" Target="https://xn--80ajghhoc2aj1c8b.xn--p1ai/business/projects/footwear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dietarysup/helper/" TargetMode="External"/><Relationship Id="rId20" Type="http://schemas.openxmlformats.org/officeDocument/2006/relationships/hyperlink" Target="https://xn--80ajghhoc2aj1c8b.xn--p1ai/business/projects/tyres/help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business/projects/tobacco/checkout/helper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xn--80ajghhoc2aj1c8b.xn--p1ai/business/projects/antiseptic/helpe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rkirovka.ru/community/rezhim-proverok-na-kassakh/rezhim-proverok-na-kassakh" TargetMode="External"/><Relationship Id="rId19" Type="http://schemas.openxmlformats.org/officeDocument/2006/relationships/hyperlink" Target="https://xn--80ajghhoc2aj1c8b.xn--p1ai/business/projects/photo_cameras_and_flashbulbs/helpe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rkirovka.ru/community/rezhim-proverok-na-kassakh/oflayn-proverka-na-kassakh-lokalnyy-modul-chz" TargetMode="External"/><Relationship Id="rId14" Type="http://schemas.openxmlformats.org/officeDocument/2006/relationships/hyperlink" Target="https://xn--80ajghhoc2aj1c8b.xn--p1ai/business/projects/beer/helper/" TargetMode="External"/><Relationship Id="rId22" Type="http://schemas.openxmlformats.org/officeDocument/2006/relationships/hyperlink" Target="https://xn--80ajghhoc2aj1c8b.xn--p1ai/business/projects/medical_device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6F981-E35D-467B-9B44-A9C43A7D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c400</cp:lastModifiedBy>
  <cp:revision>2</cp:revision>
  <dcterms:created xsi:type="dcterms:W3CDTF">2025-02-03T13:28:00Z</dcterms:created>
  <dcterms:modified xsi:type="dcterms:W3CDTF">2025-02-03T13:28:00Z</dcterms:modified>
  <dc:language>ru-RU</dc:language>
</cp:coreProperties>
</file>