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</w:t>
      </w:r>
    </w:p>
    <w:p w:rsidR="00E826D7" w:rsidRPr="00E826D7" w:rsidRDefault="00E826D7" w:rsidP="00E826D7">
      <w:pPr>
        <w:tabs>
          <w:tab w:val="left" w:pos="7513"/>
        </w:tabs>
        <w:spacing w:after="0" w:line="360" w:lineRule="auto"/>
        <w:ind w:right="-3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826D7">
        <w:rPr>
          <w:rFonts w:ascii="Times New Roman" w:hAnsi="Times New Roman" w:cs="Times New Roman"/>
          <w:sz w:val="28"/>
          <w:szCs w:val="28"/>
        </w:rPr>
        <w:t xml:space="preserve"> с к о в с к а я   о б л а с т ь</w:t>
      </w:r>
    </w:p>
    <w:p w:rsidR="00E826D7" w:rsidRPr="00E826D7" w:rsidRDefault="00E826D7" w:rsidP="00C13ABA">
      <w:pPr>
        <w:spacing w:after="0" w:line="360" w:lineRule="auto"/>
        <w:ind w:right="-30"/>
        <w:jc w:val="center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>СОБРАНИЕ ДЕПУТАТОВ ОПОЧЕЦКОГО МУНИЦИПАЛЬНОГО ОКРУГА</w:t>
      </w:r>
    </w:p>
    <w:p w:rsidR="00E826D7" w:rsidRPr="00E826D7" w:rsidRDefault="00E826D7" w:rsidP="00E826D7">
      <w:pPr>
        <w:spacing w:after="0" w:line="360" w:lineRule="auto"/>
        <w:ind w:right="-3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826D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26D7">
        <w:rPr>
          <w:rFonts w:ascii="Times New Roman" w:hAnsi="Times New Roman" w:cs="Times New Roman"/>
          <w:sz w:val="28"/>
          <w:szCs w:val="28"/>
          <w:u w:val="single"/>
        </w:rPr>
        <w:t>00.</w:t>
      </w:r>
      <w:r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826D7">
        <w:rPr>
          <w:rFonts w:ascii="Times New Roman" w:hAnsi="Times New Roman" w:cs="Times New Roman"/>
          <w:sz w:val="28"/>
          <w:szCs w:val="28"/>
          <w:u w:val="single"/>
        </w:rPr>
        <w:t xml:space="preserve"> г. № 00   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 xml:space="preserve">принято на 00-й сессии Собрания 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 xml:space="preserve">депутатов Опочецкого </w:t>
      </w:r>
      <w:proofErr w:type="gramStart"/>
      <w:r w:rsidRPr="004A5ACE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4A5AC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4A5ACE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4A5ACE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>
        <w:rPr>
          <w:rFonts w:ascii="Times New Roman" w:hAnsi="Times New Roman" w:cs="Times New Roman"/>
          <w:sz w:val="28"/>
          <w:szCs w:val="28"/>
        </w:rPr>
        <w:t xml:space="preserve">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4A5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в Российской Федерации», Законом Псковской области от 02.03.2023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>№ 2351-ОЗ «О преобразовании муниципальных образований, входящих</w:t>
      </w:r>
      <w:r w:rsidR="00F949A7">
        <w:rPr>
          <w:rFonts w:ascii="Times New Roman" w:hAnsi="Times New Roman" w:cs="Times New Roman"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sz w:val="28"/>
          <w:szCs w:val="28"/>
        </w:rPr>
        <w:t xml:space="preserve">в состав муниципального образования «Опочецкий район», Собрание депутатов 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Е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Ш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И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Л</w:t>
      </w:r>
      <w:r w:rsidR="004A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О:</w:t>
      </w:r>
    </w:p>
    <w:p w:rsidR="009E3D51" w:rsidRPr="00E826D7" w:rsidRDefault="009E3D51" w:rsidP="004A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 w:rsidRPr="00E70D93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 xml:space="preserve">3 год по доходам в сумме </w:t>
      </w:r>
      <w:r w:rsidR="006819EE">
        <w:rPr>
          <w:rFonts w:ascii="Times New Roman" w:hAnsi="Times New Roman" w:cs="Times New Roman"/>
          <w:sz w:val="28"/>
          <w:szCs w:val="28"/>
        </w:rPr>
        <w:t>6 759 246,77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6819EE">
        <w:rPr>
          <w:rFonts w:ascii="Times New Roman" w:hAnsi="Times New Roman" w:cs="Times New Roman"/>
          <w:sz w:val="28"/>
          <w:szCs w:val="28"/>
        </w:rPr>
        <w:t>7 188 280,45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819EE">
        <w:rPr>
          <w:rFonts w:ascii="Times New Roman" w:hAnsi="Times New Roman" w:cs="Times New Roman"/>
          <w:sz w:val="28"/>
          <w:szCs w:val="28"/>
        </w:rPr>
        <w:t>429 033,68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4A5A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4A5A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4A5AC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6819EE">
        <w:rPr>
          <w:rFonts w:ascii="Times New Roman" w:hAnsi="Times New Roman" w:cs="Times New Roman"/>
          <w:bCs/>
          <w:sz w:val="28"/>
          <w:szCs w:val="28"/>
        </w:rPr>
        <w:t>Варыгинская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4A5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proofErr w:type="spellEnd"/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4A5ACE">
        <w:rPr>
          <w:rFonts w:ascii="Times New Roman" w:hAnsi="Times New Roman" w:cs="Times New Roman"/>
          <w:sz w:val="28"/>
          <w:szCs w:val="28"/>
        </w:rPr>
        <w:t xml:space="preserve"> 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4A5AC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 w:rsidR="00E826D7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 w:rsidR="002C6744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A5ACE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4A5ACE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4A5ACE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 w:rsidR="00797D29" w:rsidRPr="00E70D93">
        <w:rPr>
          <w:rFonts w:ascii="Times New Roman" w:hAnsi="Times New Roman" w:cs="Times New Roman"/>
          <w:sz w:val="28"/>
          <w:szCs w:val="28"/>
        </w:rPr>
        <w:t xml:space="preserve"> волость»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r w:rsidR="006819EE">
        <w:rPr>
          <w:rFonts w:ascii="Times New Roman" w:hAnsi="Times New Roman" w:cs="Times New Roman"/>
          <w:sz w:val="28"/>
          <w:szCs w:val="28"/>
        </w:rPr>
        <w:t>Варыгинская</w:t>
      </w:r>
      <w:r w:rsidRPr="00B64CEB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="004A5ACE">
        <w:rPr>
          <w:rFonts w:ascii="Times New Roman" w:hAnsi="Times New Roman" w:cs="Times New Roman"/>
          <w:sz w:val="28"/>
          <w:szCs w:val="28"/>
        </w:rPr>
        <w:t xml:space="preserve"> год» согласно 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4A5ACE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4A5ACE" w:rsidP="004A5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Настоящее р</w:t>
      </w:r>
      <w:r w:rsidR="009D16D6"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="009D16D6"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4A5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не позднее 00 </w:t>
      </w:r>
      <w:r w:rsidR="004A5ACE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680B54" w:rsidRPr="00680B54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680B54">
        <w:rPr>
          <w:rFonts w:ascii="Times New Roman" w:hAnsi="Times New Roman" w:cs="Times New Roman"/>
          <w:sz w:val="28"/>
          <w:szCs w:val="28"/>
        </w:rPr>
        <w:t>,</w:t>
      </w:r>
      <w:bookmarkEnd w:id="0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Опочецкого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4A5AC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A5ACE" w:rsidRPr="00A621D1" w:rsidRDefault="004A5ACE" w:rsidP="004A5AC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A5ACE" w:rsidRPr="00A4183E" w:rsidRDefault="004A5ACE" w:rsidP="004A5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A5ACE" w:rsidRPr="00A4183E" w:rsidRDefault="004A5ACE" w:rsidP="004A5A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4A5ACE" w:rsidRPr="00A4183E" w:rsidRDefault="004A5ACE" w:rsidP="004A5AC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  Ю.А. Ильин</w:t>
      </w: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ACE" w:rsidRPr="00A4183E" w:rsidRDefault="004A5ACE" w:rsidP="004A5A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ACE" w:rsidRPr="00A4183E" w:rsidRDefault="004A5ACE" w:rsidP="004A5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</w:p>
    <w:p w:rsidR="004A5ACE" w:rsidRPr="00A4183E" w:rsidRDefault="004A5ACE" w:rsidP="004A5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A4183E">
        <w:rPr>
          <w:rFonts w:ascii="Times New Roman" w:hAnsi="Times New Roman" w:cs="Times New Roman"/>
          <w:sz w:val="28"/>
          <w:szCs w:val="28"/>
        </w:rPr>
        <w:t xml:space="preserve">инансового управления          </w:t>
      </w:r>
    </w:p>
    <w:p w:rsidR="004A5ACE" w:rsidRDefault="004A5ACE" w:rsidP="004A5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ACE" w:rsidRPr="00A4183E" w:rsidRDefault="004A5ACE" w:rsidP="004A5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В.Л.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Строцкая</w:t>
      </w:r>
      <w:proofErr w:type="spellEnd"/>
    </w:p>
    <w:p w:rsidR="00891192" w:rsidRPr="00891192" w:rsidRDefault="00891192" w:rsidP="008911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  <w:r w:rsidRPr="004574EA">
        <w:rPr>
          <w:color w:val="FF0000"/>
          <w:sz w:val="28"/>
          <w:szCs w:val="28"/>
        </w:rPr>
        <w:t xml:space="preserve"> </w:t>
      </w: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4A5ACE"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A5ACE"/>
    <w:rsid w:val="004B0C6D"/>
    <w:rsid w:val="00523A31"/>
    <w:rsid w:val="005467DC"/>
    <w:rsid w:val="005556BF"/>
    <w:rsid w:val="00575C1C"/>
    <w:rsid w:val="00576F36"/>
    <w:rsid w:val="00586469"/>
    <w:rsid w:val="005870DC"/>
    <w:rsid w:val="00594383"/>
    <w:rsid w:val="0059740D"/>
    <w:rsid w:val="005A6DE8"/>
    <w:rsid w:val="005B13F6"/>
    <w:rsid w:val="005E0F4E"/>
    <w:rsid w:val="00630B79"/>
    <w:rsid w:val="00634DC9"/>
    <w:rsid w:val="00680B54"/>
    <w:rsid w:val="006819EE"/>
    <w:rsid w:val="00683851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24329"/>
    <w:rsid w:val="0093702C"/>
    <w:rsid w:val="00942136"/>
    <w:rsid w:val="00942F55"/>
    <w:rsid w:val="00957FE0"/>
    <w:rsid w:val="00965F45"/>
    <w:rsid w:val="009739A3"/>
    <w:rsid w:val="009776C4"/>
    <w:rsid w:val="009D16D6"/>
    <w:rsid w:val="009E3D51"/>
    <w:rsid w:val="009F4665"/>
    <w:rsid w:val="009F5F8D"/>
    <w:rsid w:val="00A04983"/>
    <w:rsid w:val="00A05391"/>
    <w:rsid w:val="00A27210"/>
    <w:rsid w:val="00A621D1"/>
    <w:rsid w:val="00A7462D"/>
    <w:rsid w:val="00A8526D"/>
    <w:rsid w:val="00AD0976"/>
    <w:rsid w:val="00B1051A"/>
    <w:rsid w:val="00B1141B"/>
    <w:rsid w:val="00B225AC"/>
    <w:rsid w:val="00B64CEB"/>
    <w:rsid w:val="00BB18A5"/>
    <w:rsid w:val="00BD2C30"/>
    <w:rsid w:val="00BD5B61"/>
    <w:rsid w:val="00BF2D7B"/>
    <w:rsid w:val="00C05C74"/>
    <w:rsid w:val="00C13ABA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30874"/>
    <w:rsid w:val="00D45D23"/>
    <w:rsid w:val="00D555C8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54C28"/>
    <w:rsid w:val="00F56629"/>
    <w:rsid w:val="00F949A7"/>
    <w:rsid w:val="00F972E1"/>
    <w:rsid w:val="00FE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89</cp:revision>
  <cp:lastPrinted>2023-02-13T08:39:00Z</cp:lastPrinted>
  <dcterms:created xsi:type="dcterms:W3CDTF">2010-02-04T10:56:00Z</dcterms:created>
  <dcterms:modified xsi:type="dcterms:W3CDTF">2024-04-26T10:33:00Z</dcterms:modified>
</cp:coreProperties>
</file>